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B0" w:rsidRPr="007A1B0B" w:rsidRDefault="00721DB0">
      <w:pPr>
        <w:rPr>
          <w:color w:val="FF0000"/>
        </w:rPr>
      </w:pPr>
    </w:p>
    <w:p w:rsidR="007A3328" w:rsidRPr="007A1B0B" w:rsidRDefault="007A3328">
      <w:pPr>
        <w:rPr>
          <w:color w:val="FF0000"/>
        </w:rPr>
      </w:pPr>
    </w:p>
    <w:p w:rsidR="007A3328" w:rsidRPr="00346228" w:rsidRDefault="007A1B0B">
      <w:pPr>
        <w:rPr>
          <w:rFonts w:ascii="Arial" w:hAnsi="Arial" w:cs="Arial"/>
          <w:color w:val="FF0000"/>
        </w:rPr>
      </w:pPr>
      <w:r w:rsidRPr="00346228">
        <w:rPr>
          <w:rFonts w:ascii="Arial" w:hAnsi="Arial" w:cs="Arial"/>
          <w:color w:val="FF0000"/>
        </w:rPr>
        <w:t>Please submit all draft press releases to the charity team (</w:t>
      </w:r>
      <w:proofErr w:type="spellStart"/>
      <w:r w:rsidRPr="00346228">
        <w:rPr>
          <w:rFonts w:ascii="Arial" w:hAnsi="Arial" w:cs="Arial"/>
          <w:color w:val="FF0000"/>
        </w:rPr>
        <w:t>charityfor</w:t>
      </w:r>
      <w:proofErr w:type="spellEnd"/>
      <w:r w:rsidRPr="00346228">
        <w:rPr>
          <w:rFonts w:ascii="Arial" w:hAnsi="Arial" w:cs="Arial"/>
          <w:color w:val="FF0000"/>
        </w:rPr>
        <w:t xml:space="preserve"> approval and distribution to local media channels. Please do not contact the media directly. </w:t>
      </w:r>
    </w:p>
    <w:p w:rsidR="007A3328" w:rsidRPr="00346228" w:rsidRDefault="007A3328">
      <w:pPr>
        <w:rPr>
          <w:rFonts w:ascii="Arial Rounded MT Bold" w:hAnsi="Arial Rounded MT Bold"/>
          <w:color w:val="35B5B3"/>
          <w:sz w:val="52"/>
        </w:rPr>
      </w:pPr>
      <w:r w:rsidRPr="00346228">
        <w:rPr>
          <w:rFonts w:ascii="Arial Rounded MT Bold" w:hAnsi="Arial Rounded MT Bold"/>
          <w:color w:val="35B5B3"/>
          <w:sz w:val="52"/>
        </w:rPr>
        <w:t>Press release</w:t>
      </w:r>
    </w:p>
    <w:p w:rsidR="007A3328" w:rsidRDefault="007A3328" w:rsidP="007A3328">
      <w:pPr>
        <w:jc w:val="right"/>
        <w:rPr>
          <w:rFonts w:ascii="Arial Rounded MT Bold" w:hAnsi="Arial Rounded MT Bold"/>
          <w:color w:val="000000" w:themeColor="text1"/>
          <w:sz w:val="32"/>
        </w:rPr>
      </w:pPr>
      <w:r>
        <w:rPr>
          <w:rFonts w:ascii="Arial Rounded MT Bold" w:hAnsi="Arial Rounded MT Bold"/>
          <w:color w:val="000000" w:themeColor="text1"/>
          <w:sz w:val="32"/>
        </w:rPr>
        <w:t>[Insert date]</w:t>
      </w:r>
    </w:p>
    <w:p w:rsidR="007A3328" w:rsidRDefault="007A3328" w:rsidP="007A3328">
      <w:pPr>
        <w:jc w:val="center"/>
        <w:rPr>
          <w:rFonts w:ascii="Arial Rounded MT Bold" w:hAnsi="Arial Rounded MT Bold"/>
          <w:color w:val="000000" w:themeColor="text1"/>
          <w:sz w:val="32"/>
        </w:rPr>
      </w:pPr>
      <w:r>
        <w:rPr>
          <w:rFonts w:ascii="Arial Rounded MT Bold" w:hAnsi="Arial Rounded MT Bold"/>
          <w:color w:val="000000" w:themeColor="text1"/>
          <w:sz w:val="32"/>
        </w:rPr>
        <w:t>[Insert headline]</w:t>
      </w:r>
    </w:p>
    <w:p w:rsidR="007A3328" w:rsidRDefault="007A3328" w:rsidP="007A3328">
      <w:pPr>
        <w:jc w:val="center"/>
        <w:rPr>
          <w:rFonts w:ascii="Arial Rounded MT Bold" w:hAnsi="Arial Rounded MT Bold"/>
          <w:color w:val="000000" w:themeColor="text1"/>
          <w:sz w:val="32"/>
        </w:rPr>
      </w:pPr>
    </w:p>
    <w:p w:rsidR="007A3328" w:rsidRPr="00346228" w:rsidRDefault="007A3328" w:rsidP="007A3328">
      <w:pPr>
        <w:rPr>
          <w:rFonts w:ascii="Arial" w:hAnsi="Arial" w:cs="Arial"/>
          <w:color w:val="000000" w:themeColor="text1"/>
        </w:rPr>
      </w:pPr>
      <w:proofErr w:type="spellStart"/>
      <w:proofErr w:type="gramStart"/>
      <w:r w:rsidRPr="00346228">
        <w:rPr>
          <w:rFonts w:ascii="Arial" w:hAnsi="Arial" w:cs="Arial"/>
          <w:color w:val="000000" w:themeColor="text1"/>
        </w:rPr>
        <w:t>brighterway</w:t>
      </w:r>
      <w:proofErr w:type="spellEnd"/>
      <w:proofErr w:type="gramEnd"/>
      <w:r w:rsidRPr="00346228">
        <w:rPr>
          <w:rFonts w:ascii="Arial" w:hAnsi="Arial" w:cs="Arial"/>
          <w:color w:val="000000" w:themeColor="text1"/>
        </w:rPr>
        <w:t xml:space="preserve"> - the charity for Southern Health NHS Foundation Trust - is supporting [</w:t>
      </w:r>
      <w:r w:rsidRPr="00346228">
        <w:rPr>
          <w:rFonts w:ascii="Arial" w:hAnsi="Arial" w:cs="Arial"/>
          <w:i/>
          <w:color w:val="000000" w:themeColor="text1"/>
        </w:rPr>
        <w:t>insert team name</w:t>
      </w:r>
      <w:r w:rsidRPr="00346228">
        <w:rPr>
          <w:rFonts w:ascii="Arial" w:hAnsi="Arial" w:cs="Arial"/>
          <w:color w:val="000000" w:themeColor="text1"/>
        </w:rPr>
        <w:t xml:space="preserve">] to fundraise for a </w:t>
      </w:r>
      <w:r w:rsidR="007A6415" w:rsidRPr="00346228">
        <w:rPr>
          <w:rFonts w:ascii="Arial" w:hAnsi="Arial" w:cs="Arial"/>
          <w:color w:val="000000" w:themeColor="text1"/>
        </w:rPr>
        <w:t xml:space="preserve">new charitable project that will benefit the people they care for. </w:t>
      </w:r>
    </w:p>
    <w:p w:rsidR="007A6415" w:rsidRPr="00346228" w:rsidRDefault="007A6415" w:rsidP="007A3328">
      <w:pPr>
        <w:rPr>
          <w:rFonts w:ascii="Arial" w:hAnsi="Arial" w:cs="Arial"/>
          <w:color w:val="000000" w:themeColor="text1"/>
        </w:rPr>
      </w:pPr>
      <w:r w:rsidRPr="00346228">
        <w:rPr>
          <w:rFonts w:ascii="Arial" w:hAnsi="Arial" w:cs="Arial"/>
          <w:color w:val="000000" w:themeColor="text1"/>
        </w:rPr>
        <w:t>The [insert project name] is [insert detail] and aims to improve the lives of people cared for by the [</w:t>
      </w:r>
      <w:r w:rsidRPr="00346228">
        <w:rPr>
          <w:rFonts w:ascii="Arial" w:hAnsi="Arial" w:cs="Arial"/>
          <w:i/>
          <w:color w:val="000000" w:themeColor="text1"/>
        </w:rPr>
        <w:t>insert team/service name</w:t>
      </w:r>
      <w:r w:rsidRPr="00346228">
        <w:rPr>
          <w:rFonts w:ascii="Arial" w:hAnsi="Arial" w:cs="Arial"/>
          <w:color w:val="000000" w:themeColor="text1"/>
        </w:rPr>
        <w:t>].</w:t>
      </w:r>
    </w:p>
    <w:p w:rsidR="007A3328" w:rsidRPr="00346228" w:rsidRDefault="007A3328" w:rsidP="007A3328">
      <w:pPr>
        <w:rPr>
          <w:rFonts w:ascii="Arial" w:hAnsi="Arial" w:cs="Arial"/>
          <w:color w:val="000000" w:themeColor="text1"/>
        </w:rPr>
      </w:pPr>
      <w:r w:rsidRPr="00346228">
        <w:rPr>
          <w:rFonts w:ascii="Arial" w:hAnsi="Arial" w:cs="Arial"/>
          <w:color w:val="000000" w:themeColor="text1"/>
        </w:rPr>
        <w:t xml:space="preserve">To get the project off the ground, the team needs to </w:t>
      </w:r>
      <w:proofErr w:type="gramStart"/>
      <w:r w:rsidRPr="00346228">
        <w:rPr>
          <w:rFonts w:ascii="Arial" w:hAnsi="Arial" w:cs="Arial"/>
          <w:color w:val="000000" w:themeColor="text1"/>
        </w:rPr>
        <w:t>raise</w:t>
      </w:r>
      <w:proofErr w:type="gramEnd"/>
      <w:r w:rsidRPr="00346228">
        <w:rPr>
          <w:rFonts w:ascii="Arial" w:hAnsi="Arial" w:cs="Arial"/>
          <w:color w:val="000000" w:themeColor="text1"/>
        </w:rPr>
        <w:t xml:space="preserve"> [</w:t>
      </w:r>
      <w:r w:rsidRPr="00346228">
        <w:rPr>
          <w:rFonts w:ascii="Arial" w:hAnsi="Arial" w:cs="Arial"/>
          <w:i/>
          <w:color w:val="000000" w:themeColor="text1"/>
        </w:rPr>
        <w:t>insert amount</w:t>
      </w:r>
      <w:r w:rsidRPr="00346228">
        <w:rPr>
          <w:rFonts w:ascii="Arial" w:hAnsi="Arial" w:cs="Arial"/>
          <w:color w:val="000000" w:themeColor="text1"/>
        </w:rPr>
        <w:t xml:space="preserve">]. </w:t>
      </w:r>
      <w:r w:rsidR="007A6415" w:rsidRPr="00346228">
        <w:rPr>
          <w:rFonts w:ascii="Arial" w:hAnsi="Arial" w:cs="Arial"/>
          <w:color w:val="000000" w:themeColor="text1"/>
        </w:rPr>
        <w:t>As part of their fundraising effort</w:t>
      </w:r>
      <w:r w:rsidRPr="00346228">
        <w:rPr>
          <w:rFonts w:ascii="Arial" w:hAnsi="Arial" w:cs="Arial"/>
          <w:color w:val="000000" w:themeColor="text1"/>
        </w:rPr>
        <w:t>, the team is holding a fundraising event on [</w:t>
      </w:r>
      <w:r w:rsidRPr="00346228">
        <w:rPr>
          <w:rFonts w:ascii="Arial" w:hAnsi="Arial" w:cs="Arial"/>
          <w:i/>
          <w:color w:val="000000" w:themeColor="text1"/>
        </w:rPr>
        <w:t>insert date</w:t>
      </w:r>
      <w:r w:rsidRPr="00346228">
        <w:rPr>
          <w:rFonts w:ascii="Arial" w:hAnsi="Arial" w:cs="Arial"/>
          <w:color w:val="000000" w:themeColor="text1"/>
        </w:rPr>
        <w:t>] at [</w:t>
      </w:r>
      <w:r w:rsidRPr="00346228">
        <w:rPr>
          <w:rFonts w:ascii="Arial" w:hAnsi="Arial" w:cs="Arial"/>
          <w:i/>
          <w:color w:val="000000" w:themeColor="text1"/>
        </w:rPr>
        <w:t>insert location</w:t>
      </w:r>
      <w:r w:rsidRPr="00346228">
        <w:rPr>
          <w:rFonts w:ascii="Arial" w:hAnsi="Arial" w:cs="Arial"/>
          <w:color w:val="000000" w:themeColor="text1"/>
        </w:rPr>
        <w:t>]</w:t>
      </w:r>
      <w:r w:rsidR="007A1B0B" w:rsidRPr="00346228">
        <w:rPr>
          <w:rFonts w:ascii="Arial" w:hAnsi="Arial" w:cs="Arial"/>
          <w:color w:val="000000" w:themeColor="text1"/>
        </w:rPr>
        <w:t xml:space="preserve"> from [</w:t>
      </w:r>
      <w:r w:rsidR="007A1B0B" w:rsidRPr="00346228">
        <w:rPr>
          <w:rFonts w:ascii="Arial" w:hAnsi="Arial" w:cs="Arial"/>
          <w:i/>
          <w:color w:val="000000" w:themeColor="text1"/>
        </w:rPr>
        <w:t>insert time</w:t>
      </w:r>
      <w:r w:rsidR="007A1B0B" w:rsidRPr="00346228">
        <w:rPr>
          <w:rFonts w:ascii="Arial" w:hAnsi="Arial" w:cs="Arial"/>
          <w:color w:val="000000" w:themeColor="text1"/>
        </w:rPr>
        <w:t>], and invites the local people of [</w:t>
      </w:r>
      <w:r w:rsidR="007A1B0B" w:rsidRPr="00346228">
        <w:rPr>
          <w:rFonts w:ascii="Arial" w:hAnsi="Arial" w:cs="Arial"/>
          <w:i/>
          <w:color w:val="000000" w:themeColor="text1"/>
        </w:rPr>
        <w:t>insert county/town/village</w:t>
      </w:r>
      <w:r w:rsidR="007A1B0B" w:rsidRPr="00346228">
        <w:rPr>
          <w:rFonts w:ascii="Arial" w:hAnsi="Arial" w:cs="Arial"/>
          <w:color w:val="000000" w:themeColor="text1"/>
        </w:rPr>
        <w:t xml:space="preserve">] to come along and get involved. </w:t>
      </w:r>
    </w:p>
    <w:p w:rsidR="007A1B0B" w:rsidRPr="00346228" w:rsidRDefault="007A1B0B" w:rsidP="007A3328">
      <w:pPr>
        <w:rPr>
          <w:rFonts w:ascii="Arial" w:hAnsi="Arial" w:cs="Arial"/>
          <w:color w:val="000000" w:themeColor="text1"/>
        </w:rPr>
      </w:pPr>
      <w:r w:rsidRPr="00346228">
        <w:rPr>
          <w:rFonts w:ascii="Arial" w:hAnsi="Arial" w:cs="Arial"/>
          <w:color w:val="000000" w:themeColor="text1"/>
        </w:rPr>
        <w:t>At the event there will be [</w:t>
      </w:r>
      <w:r w:rsidRPr="00346228">
        <w:rPr>
          <w:rFonts w:ascii="Arial" w:hAnsi="Arial" w:cs="Arial"/>
          <w:i/>
          <w:color w:val="000000" w:themeColor="text1"/>
        </w:rPr>
        <w:t>insert detail</w:t>
      </w:r>
      <w:r w:rsidRPr="00346228">
        <w:rPr>
          <w:rFonts w:ascii="Arial" w:hAnsi="Arial" w:cs="Arial"/>
          <w:color w:val="000000" w:themeColor="text1"/>
        </w:rPr>
        <w:t>].</w:t>
      </w:r>
    </w:p>
    <w:p w:rsidR="007A6415" w:rsidRPr="00346228" w:rsidRDefault="007A1B0B" w:rsidP="007A3328">
      <w:pPr>
        <w:rPr>
          <w:rFonts w:ascii="Arial" w:hAnsi="Arial" w:cs="Arial"/>
          <w:color w:val="000000" w:themeColor="text1"/>
        </w:rPr>
      </w:pPr>
      <w:r w:rsidRPr="00346228">
        <w:rPr>
          <w:rFonts w:ascii="Arial" w:hAnsi="Arial" w:cs="Arial"/>
          <w:color w:val="000000" w:themeColor="text1"/>
        </w:rPr>
        <w:t xml:space="preserve">This project is one of many supported by </w:t>
      </w:r>
      <w:proofErr w:type="spellStart"/>
      <w:r w:rsidRPr="00346228">
        <w:rPr>
          <w:rFonts w:ascii="Arial" w:hAnsi="Arial" w:cs="Arial"/>
          <w:color w:val="000000" w:themeColor="text1"/>
        </w:rPr>
        <w:t>brighterway</w:t>
      </w:r>
      <w:proofErr w:type="spellEnd"/>
      <w:r w:rsidRPr="00346228">
        <w:rPr>
          <w:rFonts w:ascii="Arial" w:hAnsi="Arial" w:cs="Arial"/>
          <w:color w:val="000000" w:themeColor="text1"/>
        </w:rPr>
        <w:t xml:space="preserve">. To find out what else </w:t>
      </w:r>
      <w:proofErr w:type="spellStart"/>
      <w:r w:rsidRPr="00346228">
        <w:rPr>
          <w:rFonts w:ascii="Arial" w:hAnsi="Arial" w:cs="Arial"/>
          <w:color w:val="000000" w:themeColor="text1"/>
        </w:rPr>
        <w:t>brighterway</w:t>
      </w:r>
      <w:proofErr w:type="spellEnd"/>
      <w:r w:rsidRPr="00346228">
        <w:rPr>
          <w:rFonts w:ascii="Arial" w:hAnsi="Arial" w:cs="Arial"/>
          <w:color w:val="000000" w:themeColor="text1"/>
        </w:rPr>
        <w:t xml:space="preserve"> is supporting and how you can get involved, visit </w:t>
      </w:r>
      <w:hyperlink r:id="rId8" w:history="1">
        <w:r w:rsidRPr="00346228">
          <w:rPr>
            <w:rStyle w:val="Hyperlink"/>
            <w:rFonts w:ascii="Arial" w:hAnsi="Arial" w:cs="Arial"/>
          </w:rPr>
          <w:t>www.brighterway.org.uk</w:t>
        </w:r>
      </w:hyperlink>
      <w:r w:rsidRPr="00346228">
        <w:rPr>
          <w:rFonts w:ascii="Arial" w:hAnsi="Arial" w:cs="Arial"/>
          <w:color w:val="000000" w:themeColor="text1"/>
        </w:rPr>
        <w:t xml:space="preserve"> </w:t>
      </w:r>
    </w:p>
    <w:p w:rsidR="007A1B0B" w:rsidRPr="00346228" w:rsidRDefault="00346228" w:rsidP="00346228">
      <w:pPr>
        <w:jc w:val="center"/>
        <w:rPr>
          <w:rFonts w:ascii="Arial" w:hAnsi="Arial" w:cs="Arial"/>
          <w:b/>
          <w:color w:val="000000" w:themeColor="text1"/>
        </w:rPr>
      </w:pPr>
      <w:r w:rsidRPr="00346228">
        <w:rPr>
          <w:rFonts w:ascii="Arial" w:hAnsi="Arial" w:cs="Arial"/>
          <w:b/>
          <w:color w:val="000000" w:themeColor="text1"/>
        </w:rPr>
        <w:t>- End -</w:t>
      </w:r>
    </w:p>
    <w:p w:rsidR="00346228" w:rsidRPr="00346228" w:rsidRDefault="00346228" w:rsidP="00346228">
      <w:pPr>
        <w:rPr>
          <w:rFonts w:ascii="Arial" w:hAnsi="Arial" w:cs="Arial"/>
          <w:color w:val="000000" w:themeColor="text1"/>
        </w:rPr>
      </w:pPr>
      <w:r w:rsidRPr="00346228">
        <w:rPr>
          <w:rFonts w:ascii="Arial" w:hAnsi="Arial" w:cs="Arial"/>
          <w:color w:val="000000" w:themeColor="text1"/>
        </w:rPr>
        <w:t xml:space="preserve">For further information please contact </w:t>
      </w:r>
      <w:r w:rsidRPr="00346228">
        <w:rPr>
          <w:rFonts w:ascii="Arial" w:hAnsi="Arial" w:cs="Arial"/>
          <w:color w:val="000000" w:themeColor="text1"/>
        </w:rPr>
        <w:t>Catherine Carey from the charity team on 02380 8740</w:t>
      </w:r>
      <w:r w:rsidRPr="00346228">
        <w:rPr>
          <w:rFonts w:ascii="Arial" w:hAnsi="Arial" w:cs="Arial"/>
          <w:color w:val="000000" w:themeColor="text1"/>
        </w:rPr>
        <w:t>8</w:t>
      </w:r>
      <w:r w:rsidRPr="00346228">
        <w:rPr>
          <w:rFonts w:ascii="Arial" w:hAnsi="Arial" w:cs="Arial"/>
          <w:color w:val="000000" w:themeColor="text1"/>
        </w:rPr>
        <w:t>6</w:t>
      </w:r>
      <w:r w:rsidRPr="00346228">
        <w:rPr>
          <w:rFonts w:ascii="Arial" w:hAnsi="Arial" w:cs="Arial"/>
          <w:color w:val="000000" w:themeColor="text1"/>
        </w:rPr>
        <w:t xml:space="preserve"> or at c</w:t>
      </w:r>
      <w:r w:rsidRPr="00346228">
        <w:rPr>
          <w:rFonts w:ascii="Arial" w:hAnsi="Arial" w:cs="Arial"/>
          <w:color w:val="000000" w:themeColor="text1"/>
        </w:rPr>
        <w:t>harity@southernhealth.nhs.uk</w:t>
      </w:r>
    </w:p>
    <w:p w:rsidR="00346228" w:rsidRPr="00346228" w:rsidRDefault="00346228" w:rsidP="007A3328">
      <w:pPr>
        <w:rPr>
          <w:rFonts w:ascii="Arial" w:hAnsi="Arial" w:cs="Arial"/>
          <w:color w:val="000000" w:themeColor="text1"/>
        </w:rPr>
      </w:pPr>
      <w:r w:rsidRPr="00346228">
        <w:rPr>
          <w:rFonts w:ascii="Arial" w:hAnsi="Arial" w:cs="Arial"/>
          <w:color w:val="000000" w:themeColor="text1"/>
        </w:rPr>
        <w:t>Alternatively</w:t>
      </w:r>
      <w:r w:rsidRPr="00346228">
        <w:rPr>
          <w:rFonts w:ascii="Arial" w:hAnsi="Arial" w:cs="Arial"/>
          <w:color w:val="000000" w:themeColor="text1"/>
        </w:rPr>
        <w:t xml:space="preserve"> visit </w:t>
      </w:r>
      <w:hyperlink r:id="rId9" w:history="1">
        <w:r w:rsidRPr="00346228">
          <w:rPr>
            <w:rStyle w:val="Hyperlink"/>
            <w:rFonts w:ascii="Arial" w:hAnsi="Arial" w:cs="Arial"/>
          </w:rPr>
          <w:t>www.brighterway.org.uk</w:t>
        </w:r>
      </w:hyperlink>
      <w:r w:rsidRPr="00346228">
        <w:rPr>
          <w:rFonts w:ascii="Arial" w:hAnsi="Arial" w:cs="Arial"/>
          <w:color w:val="000000" w:themeColor="text1"/>
        </w:rPr>
        <w:t xml:space="preserve"> </w:t>
      </w:r>
    </w:p>
    <w:p w:rsidR="007A1B0B" w:rsidRPr="00346228" w:rsidRDefault="007A1B0B" w:rsidP="007A3328">
      <w:pPr>
        <w:rPr>
          <w:rFonts w:ascii="Arial" w:hAnsi="Arial" w:cs="Arial"/>
          <w:b/>
          <w:color w:val="000000" w:themeColor="text1"/>
        </w:rPr>
      </w:pPr>
      <w:r w:rsidRPr="00346228">
        <w:rPr>
          <w:rFonts w:ascii="Arial" w:hAnsi="Arial" w:cs="Arial"/>
          <w:b/>
          <w:color w:val="000000" w:themeColor="text1"/>
        </w:rPr>
        <w:t>Notes to editor</w:t>
      </w:r>
    </w:p>
    <w:p w:rsidR="00346228" w:rsidRDefault="00346228" w:rsidP="007A3328">
      <w:pPr>
        <w:rPr>
          <w:rFonts w:ascii="Arial" w:hAnsi="Arial" w:cs="Arial"/>
          <w:color w:val="000000" w:themeColor="text1"/>
          <w:u w:val="single"/>
        </w:rPr>
      </w:pPr>
      <w:r w:rsidRPr="00346228">
        <w:rPr>
          <w:rFonts w:ascii="Arial" w:hAnsi="Arial" w:cs="Arial"/>
          <w:color w:val="000000" w:themeColor="text1"/>
          <w:u w:val="single"/>
        </w:rPr>
        <w:t xml:space="preserve">About </w:t>
      </w:r>
      <w:proofErr w:type="spellStart"/>
      <w:r w:rsidRPr="00346228">
        <w:rPr>
          <w:rFonts w:ascii="Arial" w:hAnsi="Arial" w:cs="Arial"/>
          <w:color w:val="000000" w:themeColor="text1"/>
          <w:u w:val="single"/>
        </w:rPr>
        <w:t>brighterway</w:t>
      </w:r>
      <w:proofErr w:type="spellEnd"/>
    </w:p>
    <w:p w:rsidR="00346228" w:rsidRPr="00346228" w:rsidRDefault="00346228" w:rsidP="00346228">
      <w:pPr>
        <w:rPr>
          <w:rFonts w:ascii="Arial" w:hAnsi="Arial" w:cs="Arial"/>
          <w:color w:val="000000" w:themeColor="text1"/>
        </w:rPr>
      </w:pPr>
      <w:r w:rsidRPr="00346228">
        <w:rPr>
          <w:rFonts w:ascii="Arial" w:hAnsi="Arial" w:cs="Arial"/>
          <w:color w:val="000000" w:themeColor="text1"/>
        </w:rPr>
        <w:t xml:space="preserve">We are </w:t>
      </w:r>
      <w:proofErr w:type="spellStart"/>
      <w:r w:rsidRPr="00346228">
        <w:rPr>
          <w:rFonts w:ascii="Arial" w:hAnsi="Arial" w:cs="Arial"/>
          <w:color w:val="000000" w:themeColor="text1"/>
        </w:rPr>
        <w:t>brighterway</w:t>
      </w:r>
      <w:proofErr w:type="spellEnd"/>
      <w:r>
        <w:rPr>
          <w:rFonts w:ascii="Arial" w:hAnsi="Arial" w:cs="Arial"/>
          <w:color w:val="000000" w:themeColor="text1"/>
        </w:rPr>
        <w:t xml:space="preserve"> </w:t>
      </w:r>
      <w:r w:rsidRPr="00346228">
        <w:rPr>
          <w:rFonts w:ascii="Arial" w:hAnsi="Arial" w:cs="Arial"/>
          <w:color w:val="000000" w:themeColor="text1"/>
        </w:rPr>
        <w:t>– the charity for Southern Health NHS Foundation Trust, your l</w:t>
      </w:r>
      <w:r>
        <w:rPr>
          <w:rFonts w:ascii="Arial" w:hAnsi="Arial" w:cs="Arial"/>
          <w:color w:val="000000" w:themeColor="text1"/>
        </w:rPr>
        <w:t xml:space="preserve">ocal community health provider. </w:t>
      </w:r>
      <w:r w:rsidRPr="00346228">
        <w:rPr>
          <w:rFonts w:ascii="Arial" w:hAnsi="Arial" w:cs="Arial"/>
          <w:color w:val="000000" w:themeColor="text1"/>
        </w:rPr>
        <w:t>We’re here to help the people cared for by Southern Health to lead a brighter life, no matt</w:t>
      </w:r>
      <w:r>
        <w:rPr>
          <w:rFonts w:ascii="Arial" w:hAnsi="Arial" w:cs="Arial"/>
          <w:color w:val="000000" w:themeColor="text1"/>
        </w:rPr>
        <w:t>er what they are going through.</w:t>
      </w:r>
    </w:p>
    <w:p w:rsidR="00346228" w:rsidRPr="00346228" w:rsidRDefault="00346228" w:rsidP="00346228">
      <w:pPr>
        <w:rPr>
          <w:rFonts w:ascii="Arial" w:hAnsi="Arial" w:cs="Arial"/>
          <w:color w:val="000000" w:themeColor="text1"/>
        </w:rPr>
      </w:pPr>
      <w:r w:rsidRPr="00346228">
        <w:rPr>
          <w:rFonts w:ascii="Arial" w:hAnsi="Arial" w:cs="Arial"/>
          <w:color w:val="000000" w:themeColor="text1"/>
        </w:rPr>
        <w:lastRenderedPageBreak/>
        <w:t>We do this by f</w:t>
      </w:r>
      <w:bookmarkStart w:id="0" w:name="_GoBack"/>
      <w:bookmarkEnd w:id="0"/>
      <w:r w:rsidRPr="00346228">
        <w:rPr>
          <w:rFonts w:ascii="Arial" w:hAnsi="Arial" w:cs="Arial"/>
          <w:color w:val="000000" w:themeColor="text1"/>
        </w:rPr>
        <w:t>undraising and grant making for projects which improve people’s quality of life, wellbeing and independence; aid their recovery and pre</w:t>
      </w:r>
      <w:r w:rsidR="00581D34">
        <w:rPr>
          <w:rFonts w:ascii="Arial" w:hAnsi="Arial" w:cs="Arial"/>
          <w:color w:val="000000" w:themeColor="text1"/>
        </w:rPr>
        <w:t>vent them from becoming unwell.</w:t>
      </w:r>
    </w:p>
    <w:p w:rsidR="00346228" w:rsidRPr="00346228" w:rsidRDefault="00346228" w:rsidP="00346228">
      <w:pPr>
        <w:rPr>
          <w:rFonts w:ascii="Arial" w:hAnsi="Arial" w:cs="Arial"/>
          <w:color w:val="000000" w:themeColor="text1"/>
        </w:rPr>
      </w:pPr>
      <w:r w:rsidRPr="00346228">
        <w:rPr>
          <w:rFonts w:ascii="Arial" w:hAnsi="Arial" w:cs="Arial"/>
          <w:color w:val="000000" w:themeColor="text1"/>
        </w:rPr>
        <w:t>Southern Health’s 6,300 doctors, nurses and health professionals are based in the heart of your community, caring for the people you care about at every stage of life. With their support, imagination, innovation and dedication we bring these projects to life.</w:t>
      </w:r>
    </w:p>
    <w:p w:rsidR="00346228" w:rsidRPr="00346228" w:rsidRDefault="00346228" w:rsidP="00346228">
      <w:pPr>
        <w:rPr>
          <w:rFonts w:ascii="Arial" w:hAnsi="Arial" w:cs="Arial"/>
          <w:color w:val="000000" w:themeColor="text1"/>
        </w:rPr>
      </w:pPr>
      <w:r w:rsidRPr="00346228">
        <w:rPr>
          <w:rFonts w:ascii="Arial" w:hAnsi="Arial" w:cs="Arial"/>
          <w:color w:val="000000" w:themeColor="text1"/>
        </w:rPr>
        <w:t>We only support the things that the NHS can’t fund, which means every penny you donate, every cake you bake, every hour you give and every action you take, give people the chance to get more out of life.</w:t>
      </w:r>
    </w:p>
    <w:sectPr w:rsidR="00346228" w:rsidRPr="00346228" w:rsidSect="00581D34">
      <w:headerReference w:type="default" r:id="rId10"/>
      <w:footerReference w:type="default" r:id="rId11"/>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28" w:rsidRDefault="007A3328" w:rsidP="007A3328">
      <w:pPr>
        <w:spacing w:after="0" w:line="240" w:lineRule="auto"/>
      </w:pPr>
      <w:r>
        <w:separator/>
      </w:r>
    </w:p>
  </w:endnote>
  <w:endnote w:type="continuationSeparator" w:id="0">
    <w:p w:rsidR="007A3328" w:rsidRDefault="007A3328" w:rsidP="007A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28" w:rsidRPr="00346228" w:rsidRDefault="00346228">
    <w:pPr>
      <w:pStyle w:val="Footer"/>
      <w:rPr>
        <w:sz w:val="18"/>
      </w:rPr>
    </w:pPr>
    <w:proofErr w:type="spellStart"/>
    <w:proofErr w:type="gramStart"/>
    <w:r w:rsidRPr="00346228">
      <w:rPr>
        <w:sz w:val="18"/>
      </w:rPr>
      <w:t>brighterway</w:t>
    </w:r>
    <w:proofErr w:type="spellEnd"/>
    <w:proofErr w:type="gramEnd"/>
    <w:r w:rsidRPr="00346228">
      <w:rPr>
        <w:sz w:val="18"/>
      </w:rPr>
      <w:t xml:space="preserve"> is the working name of Southern Health NHS Foundation Trust General Fund, registered charity no: 1089307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28" w:rsidRDefault="007A3328" w:rsidP="007A3328">
      <w:pPr>
        <w:spacing w:after="0" w:line="240" w:lineRule="auto"/>
      </w:pPr>
      <w:r>
        <w:separator/>
      </w:r>
    </w:p>
  </w:footnote>
  <w:footnote w:type="continuationSeparator" w:id="0">
    <w:p w:rsidR="007A3328" w:rsidRDefault="007A3328" w:rsidP="007A3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28" w:rsidRDefault="007A3328">
    <w:pPr>
      <w:pStyle w:val="Header"/>
    </w:pPr>
    <w:r>
      <w:rPr>
        <w:noProof/>
        <w:lang w:eastAsia="en-GB"/>
      </w:rPr>
      <w:drawing>
        <wp:anchor distT="0" distB="0" distL="114300" distR="114300" simplePos="0" relativeHeight="251661312" behindDoc="0" locked="0" layoutInCell="1" allowOverlap="1" wp14:anchorId="4E2AC6F8" wp14:editId="5A1FED83">
          <wp:simplePos x="0" y="0"/>
          <wp:positionH relativeFrom="column">
            <wp:posOffset>4319270</wp:posOffset>
          </wp:positionH>
          <wp:positionV relativeFrom="paragraph">
            <wp:posOffset>169545</wp:posOffset>
          </wp:positionV>
          <wp:extent cx="1990725" cy="583565"/>
          <wp:effectExtent l="0" t="0" r="952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835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5E79721" wp14:editId="709D8CF9">
          <wp:simplePos x="0" y="0"/>
          <wp:positionH relativeFrom="column">
            <wp:posOffset>-505460</wp:posOffset>
          </wp:positionH>
          <wp:positionV relativeFrom="paragraph">
            <wp:posOffset>-163830</wp:posOffset>
          </wp:positionV>
          <wp:extent cx="1981200" cy="9569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1200" cy="9569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3D7"/>
    <w:multiLevelType w:val="hybridMultilevel"/>
    <w:tmpl w:val="6570D618"/>
    <w:lvl w:ilvl="0" w:tplc="5B6493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295085"/>
    <w:multiLevelType w:val="hybridMultilevel"/>
    <w:tmpl w:val="1C122820"/>
    <w:lvl w:ilvl="0" w:tplc="D7F6B1B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B567EFE"/>
    <w:multiLevelType w:val="hybridMultilevel"/>
    <w:tmpl w:val="970E814C"/>
    <w:lvl w:ilvl="0" w:tplc="230A92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28"/>
    <w:rsid w:val="001E1AA6"/>
    <w:rsid w:val="002E252B"/>
    <w:rsid w:val="00346228"/>
    <w:rsid w:val="00581D34"/>
    <w:rsid w:val="00721DB0"/>
    <w:rsid w:val="007A1B0B"/>
    <w:rsid w:val="007A3328"/>
    <w:rsid w:val="007A6415"/>
    <w:rsid w:val="00A109C1"/>
    <w:rsid w:val="00B945F7"/>
    <w:rsid w:val="00F0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328"/>
  </w:style>
  <w:style w:type="paragraph" w:styleId="Footer">
    <w:name w:val="footer"/>
    <w:basedOn w:val="Normal"/>
    <w:link w:val="FooterChar"/>
    <w:uiPriority w:val="99"/>
    <w:unhideWhenUsed/>
    <w:rsid w:val="007A3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328"/>
  </w:style>
  <w:style w:type="character" w:styleId="Hyperlink">
    <w:name w:val="Hyperlink"/>
    <w:basedOn w:val="DefaultParagraphFont"/>
    <w:uiPriority w:val="99"/>
    <w:unhideWhenUsed/>
    <w:rsid w:val="007A1B0B"/>
    <w:rPr>
      <w:color w:val="0000FF" w:themeColor="hyperlink"/>
      <w:u w:val="single"/>
    </w:rPr>
  </w:style>
  <w:style w:type="paragraph" w:styleId="ListParagraph">
    <w:name w:val="List Paragraph"/>
    <w:basedOn w:val="Normal"/>
    <w:uiPriority w:val="34"/>
    <w:qFormat/>
    <w:rsid w:val="00346228"/>
    <w:pPr>
      <w:ind w:left="720"/>
      <w:contextualSpacing/>
    </w:pPr>
  </w:style>
  <w:style w:type="character" w:styleId="Strong">
    <w:name w:val="Strong"/>
    <w:basedOn w:val="DefaultParagraphFont"/>
    <w:uiPriority w:val="22"/>
    <w:qFormat/>
    <w:rsid w:val="00346228"/>
    <w:rPr>
      <w:b/>
      <w:bCs/>
    </w:rPr>
  </w:style>
  <w:style w:type="character" w:customStyle="1" w:styleId="apple-converted-space">
    <w:name w:val="apple-converted-space"/>
    <w:basedOn w:val="DefaultParagraphFont"/>
    <w:rsid w:val="00346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328"/>
  </w:style>
  <w:style w:type="paragraph" w:styleId="Footer">
    <w:name w:val="footer"/>
    <w:basedOn w:val="Normal"/>
    <w:link w:val="FooterChar"/>
    <w:uiPriority w:val="99"/>
    <w:unhideWhenUsed/>
    <w:rsid w:val="007A3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328"/>
  </w:style>
  <w:style w:type="character" w:styleId="Hyperlink">
    <w:name w:val="Hyperlink"/>
    <w:basedOn w:val="DefaultParagraphFont"/>
    <w:uiPriority w:val="99"/>
    <w:unhideWhenUsed/>
    <w:rsid w:val="007A1B0B"/>
    <w:rPr>
      <w:color w:val="0000FF" w:themeColor="hyperlink"/>
      <w:u w:val="single"/>
    </w:rPr>
  </w:style>
  <w:style w:type="paragraph" w:styleId="ListParagraph">
    <w:name w:val="List Paragraph"/>
    <w:basedOn w:val="Normal"/>
    <w:uiPriority w:val="34"/>
    <w:qFormat/>
    <w:rsid w:val="00346228"/>
    <w:pPr>
      <w:ind w:left="720"/>
      <w:contextualSpacing/>
    </w:pPr>
  </w:style>
  <w:style w:type="character" w:styleId="Strong">
    <w:name w:val="Strong"/>
    <w:basedOn w:val="DefaultParagraphFont"/>
    <w:uiPriority w:val="22"/>
    <w:qFormat/>
    <w:rsid w:val="00346228"/>
    <w:rPr>
      <w:b/>
      <w:bCs/>
    </w:rPr>
  </w:style>
  <w:style w:type="character" w:customStyle="1" w:styleId="apple-converted-space">
    <w:name w:val="apple-converted-space"/>
    <w:basedOn w:val="DefaultParagraphFont"/>
    <w:rsid w:val="0034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77708">
      <w:bodyDiv w:val="1"/>
      <w:marLeft w:val="0"/>
      <w:marRight w:val="0"/>
      <w:marTop w:val="0"/>
      <w:marBottom w:val="0"/>
      <w:divBdr>
        <w:top w:val="none" w:sz="0" w:space="0" w:color="auto"/>
        <w:left w:val="none" w:sz="0" w:space="0" w:color="auto"/>
        <w:bottom w:val="none" w:sz="0" w:space="0" w:color="auto"/>
        <w:right w:val="none" w:sz="0" w:space="0" w:color="auto"/>
      </w:divBdr>
      <w:divsChild>
        <w:div w:id="1382513118">
          <w:marLeft w:val="0"/>
          <w:marRight w:val="0"/>
          <w:marTop w:val="0"/>
          <w:marBottom w:val="0"/>
          <w:divBdr>
            <w:top w:val="none" w:sz="0" w:space="0" w:color="auto"/>
            <w:left w:val="none" w:sz="0" w:space="0" w:color="auto"/>
            <w:bottom w:val="none" w:sz="0" w:space="0" w:color="auto"/>
            <w:right w:val="none" w:sz="0" w:space="0" w:color="auto"/>
          </w:divBdr>
        </w:div>
        <w:div w:id="1587618858">
          <w:marLeft w:val="4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erwa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ghterwa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Catherine</dc:creator>
  <cp:lastModifiedBy>Carey, Catherine</cp:lastModifiedBy>
  <cp:revision>3</cp:revision>
  <dcterms:created xsi:type="dcterms:W3CDTF">2015-08-27T11:18:00Z</dcterms:created>
  <dcterms:modified xsi:type="dcterms:W3CDTF">2015-08-27T12:08:00Z</dcterms:modified>
</cp:coreProperties>
</file>